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F366" w14:textId="77777777" w:rsidR="00FA1995" w:rsidRPr="004023EE" w:rsidRDefault="006F249C">
      <w:pPr>
        <w:rPr>
          <w:b/>
          <w:lang w:val="sv-SE"/>
        </w:rPr>
      </w:pPr>
      <w:r w:rsidRPr="004023EE">
        <w:rPr>
          <w:b/>
          <w:lang w:val="sv-SE"/>
        </w:rPr>
        <w:t>Svenska Akt</w:t>
      </w:r>
      <w:r w:rsidR="004F756D" w:rsidRPr="004023EE">
        <w:rPr>
          <w:b/>
          <w:lang w:val="sv-SE"/>
        </w:rPr>
        <w:t>uarieföreningen representation i</w:t>
      </w:r>
      <w:r w:rsidRPr="004023EE">
        <w:rPr>
          <w:b/>
          <w:lang w:val="sv-SE"/>
        </w:rPr>
        <w:t xml:space="preserve"> olika internationella organ</w:t>
      </w:r>
    </w:p>
    <w:p w14:paraId="78725223" w14:textId="77777777" w:rsidR="006F249C" w:rsidRPr="008C6674" w:rsidRDefault="006F249C">
      <w:pPr>
        <w:rPr>
          <w:lang w:val="sv-SE"/>
        </w:rPr>
      </w:pPr>
    </w:p>
    <w:p w14:paraId="54C610DC" w14:textId="77777777" w:rsidR="006F249C" w:rsidRPr="004F756D" w:rsidRDefault="006F249C">
      <w:pPr>
        <w:rPr>
          <w:b/>
        </w:rPr>
      </w:pPr>
      <w:r w:rsidRPr="004F756D">
        <w:rPr>
          <w:b/>
        </w:rPr>
        <w:t>IAA</w:t>
      </w:r>
    </w:p>
    <w:p w14:paraId="4D81A369" w14:textId="77777777" w:rsidR="006F249C" w:rsidRDefault="006F2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867"/>
        <w:gridCol w:w="2867"/>
      </w:tblGrid>
      <w:tr w:rsidR="006F249C" w14:paraId="02F1617C" w14:textId="77777777" w:rsidTr="006F3CA5">
        <w:tc>
          <w:tcPr>
            <w:tcW w:w="2952" w:type="dxa"/>
          </w:tcPr>
          <w:p w14:paraId="0166C4AC" w14:textId="77777777" w:rsidR="006F249C" w:rsidRPr="004F756D" w:rsidRDefault="006F249C">
            <w:pPr>
              <w:rPr>
                <w:b/>
              </w:rPr>
            </w:pPr>
            <w:r w:rsidRPr="004F756D">
              <w:rPr>
                <w:b/>
              </w:rPr>
              <w:t>Committee</w:t>
            </w:r>
          </w:p>
        </w:tc>
        <w:tc>
          <w:tcPr>
            <w:tcW w:w="2952" w:type="dxa"/>
          </w:tcPr>
          <w:p w14:paraId="5E939F93" w14:textId="77777777" w:rsidR="006F249C" w:rsidRPr="004F756D" w:rsidRDefault="006F249C">
            <w:pPr>
              <w:rPr>
                <w:b/>
              </w:rPr>
            </w:pPr>
            <w:r w:rsidRPr="004F756D">
              <w:rPr>
                <w:b/>
              </w:rPr>
              <w:t>2018</w:t>
            </w:r>
          </w:p>
        </w:tc>
        <w:tc>
          <w:tcPr>
            <w:tcW w:w="2952" w:type="dxa"/>
          </w:tcPr>
          <w:p w14:paraId="605DA0DE" w14:textId="77777777" w:rsidR="006F249C" w:rsidRPr="004F756D" w:rsidRDefault="006F249C">
            <w:pPr>
              <w:rPr>
                <w:b/>
              </w:rPr>
            </w:pPr>
            <w:r w:rsidRPr="004F756D">
              <w:rPr>
                <w:b/>
              </w:rPr>
              <w:t>2019</w:t>
            </w:r>
          </w:p>
        </w:tc>
      </w:tr>
      <w:tr w:rsidR="006F249C" w14:paraId="7867BDF8" w14:textId="77777777" w:rsidTr="003464F7">
        <w:tc>
          <w:tcPr>
            <w:tcW w:w="2952" w:type="dxa"/>
          </w:tcPr>
          <w:p w14:paraId="013576B1" w14:textId="77777777" w:rsidR="006F249C" w:rsidRDefault="006F249C">
            <w:r>
              <w:t>Council  Delegat</w:t>
            </w:r>
            <w:r w:rsidR="00DE4C58">
              <w:t>e</w:t>
            </w:r>
          </w:p>
        </w:tc>
        <w:tc>
          <w:tcPr>
            <w:tcW w:w="2952" w:type="dxa"/>
          </w:tcPr>
          <w:p w14:paraId="7B1710F5" w14:textId="556D3608" w:rsidR="006F249C" w:rsidRDefault="00110EDE">
            <w:r>
              <w:t>Alexander Dol</w:t>
            </w:r>
            <w:r w:rsidR="008C6674">
              <w:t>l</w:t>
            </w:r>
            <w:r>
              <w:t>hopf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EF281BB" w14:textId="59BEB0BD" w:rsidR="006F249C" w:rsidRDefault="006F249C">
            <w:r>
              <w:t>Alexander Dol</w:t>
            </w:r>
            <w:r w:rsidR="008C6674">
              <w:t>l</w:t>
            </w:r>
            <w:r>
              <w:t>hopf</w:t>
            </w:r>
          </w:p>
        </w:tc>
      </w:tr>
      <w:tr w:rsidR="006F249C" w14:paraId="7C536007" w14:textId="77777777" w:rsidTr="003464F7">
        <w:tc>
          <w:tcPr>
            <w:tcW w:w="2952" w:type="dxa"/>
          </w:tcPr>
          <w:p w14:paraId="3EEFC788" w14:textId="77777777" w:rsidR="006F249C" w:rsidRDefault="006F249C" w:rsidP="00DE4C58">
            <w:r>
              <w:t xml:space="preserve">               </w:t>
            </w:r>
            <w:r w:rsidR="00DE4C58">
              <w:t xml:space="preserve"> Alternative</w:t>
            </w:r>
          </w:p>
        </w:tc>
        <w:tc>
          <w:tcPr>
            <w:tcW w:w="2952" w:type="dxa"/>
          </w:tcPr>
          <w:p w14:paraId="0FC690BD" w14:textId="77777777" w:rsidR="006F249C" w:rsidRDefault="00110EDE" w:rsidP="00110EDE">
            <w:pPr>
              <w:jc w:val="center"/>
            </w:pPr>
            <w:r>
              <w:t>-</w:t>
            </w:r>
          </w:p>
        </w:tc>
        <w:tc>
          <w:tcPr>
            <w:tcW w:w="2952" w:type="dxa"/>
            <w:shd w:val="clear" w:color="auto" w:fill="FFFF00"/>
          </w:tcPr>
          <w:p w14:paraId="4FAB5E74" w14:textId="77777777" w:rsidR="006F249C" w:rsidRDefault="006F249C">
            <w:r w:rsidRPr="003464F7">
              <w:t>Vakant</w:t>
            </w:r>
          </w:p>
        </w:tc>
      </w:tr>
      <w:tr w:rsidR="006F3CA5" w14:paraId="455D6A06" w14:textId="77777777" w:rsidTr="003464F7">
        <w:tc>
          <w:tcPr>
            <w:tcW w:w="2952" w:type="dxa"/>
          </w:tcPr>
          <w:p w14:paraId="2597EF38" w14:textId="77777777" w:rsidR="006F3CA5" w:rsidRDefault="006F3CA5">
            <w:r>
              <w:t>Advice and Assistance</w:t>
            </w:r>
          </w:p>
        </w:tc>
        <w:tc>
          <w:tcPr>
            <w:tcW w:w="2952" w:type="dxa"/>
          </w:tcPr>
          <w:p w14:paraId="50C108CA" w14:textId="77777777" w:rsidR="006F3CA5" w:rsidRDefault="00DE4C58" w:rsidP="004F756D">
            <w:pPr>
              <w:jc w:val="center"/>
            </w:pPr>
            <w:r>
              <w:t>-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187B183C" w14:textId="77777777" w:rsidR="006F3CA5" w:rsidRDefault="006F3CA5">
            <w:r>
              <w:t>(Vakant)</w:t>
            </w:r>
          </w:p>
        </w:tc>
      </w:tr>
      <w:tr w:rsidR="006F249C" w14:paraId="74FAD4AF" w14:textId="77777777" w:rsidTr="003464F7">
        <w:tc>
          <w:tcPr>
            <w:tcW w:w="2952" w:type="dxa"/>
          </w:tcPr>
          <w:p w14:paraId="2BB932CF" w14:textId="77777777" w:rsidR="006F249C" w:rsidRDefault="006F249C">
            <w:r>
              <w:t>Education</w:t>
            </w:r>
          </w:p>
        </w:tc>
        <w:tc>
          <w:tcPr>
            <w:tcW w:w="2952" w:type="dxa"/>
          </w:tcPr>
          <w:p w14:paraId="7ADF05BD" w14:textId="77777777" w:rsidR="006F249C" w:rsidRDefault="006F249C">
            <w:r>
              <w:t>Malcolm Campbell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00"/>
          </w:tcPr>
          <w:p w14:paraId="58EC1BFE" w14:textId="77777777" w:rsidR="006F249C" w:rsidRDefault="006F249C">
            <w:r>
              <w:t>Vakant</w:t>
            </w:r>
          </w:p>
        </w:tc>
      </w:tr>
      <w:tr w:rsidR="006F249C" w14:paraId="4F628618" w14:textId="77777777" w:rsidTr="003464F7">
        <w:tc>
          <w:tcPr>
            <w:tcW w:w="2952" w:type="dxa"/>
          </w:tcPr>
          <w:p w14:paraId="55BE2F9D" w14:textId="77777777" w:rsidR="006F249C" w:rsidRDefault="006F249C">
            <w:r>
              <w:t>Enterprise and Financial Risk</w:t>
            </w:r>
          </w:p>
        </w:tc>
        <w:tc>
          <w:tcPr>
            <w:tcW w:w="2952" w:type="dxa"/>
          </w:tcPr>
          <w:p w14:paraId="7C35858E" w14:textId="77777777" w:rsidR="006F249C" w:rsidRDefault="006F249C">
            <w:r>
              <w:t>Malcolm Campbell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00"/>
          </w:tcPr>
          <w:p w14:paraId="2C518B87" w14:textId="77777777" w:rsidR="006F249C" w:rsidRDefault="006F249C">
            <w:r>
              <w:t>Vakant</w:t>
            </w:r>
          </w:p>
        </w:tc>
      </w:tr>
      <w:tr w:rsidR="006F249C" w14:paraId="72F42C4F" w14:textId="77777777" w:rsidTr="003464F7">
        <w:tc>
          <w:tcPr>
            <w:tcW w:w="2952" w:type="dxa"/>
          </w:tcPr>
          <w:p w14:paraId="11BF2E93" w14:textId="77777777" w:rsidR="006F249C" w:rsidRDefault="006F249C">
            <w:r>
              <w:t>General Insurance</w:t>
            </w:r>
          </w:p>
        </w:tc>
        <w:tc>
          <w:tcPr>
            <w:tcW w:w="2952" w:type="dxa"/>
          </w:tcPr>
          <w:p w14:paraId="6E6A676F" w14:textId="77777777" w:rsidR="006F249C" w:rsidRDefault="006F249C" w:rsidP="004F756D">
            <w:pPr>
              <w:jc w:val="center"/>
            </w:pPr>
            <w:r>
              <w:t>-</w:t>
            </w:r>
          </w:p>
        </w:tc>
        <w:tc>
          <w:tcPr>
            <w:tcW w:w="2952" w:type="dxa"/>
            <w:shd w:val="clear" w:color="auto" w:fill="FFFF00"/>
          </w:tcPr>
          <w:p w14:paraId="030F09B6" w14:textId="77777777" w:rsidR="006F249C" w:rsidRDefault="006F249C">
            <w:r>
              <w:t>Vakant</w:t>
            </w:r>
          </w:p>
        </w:tc>
      </w:tr>
      <w:tr w:rsidR="006F249C" w14:paraId="7954B114" w14:textId="77777777" w:rsidTr="006F3CA5">
        <w:tc>
          <w:tcPr>
            <w:tcW w:w="2952" w:type="dxa"/>
          </w:tcPr>
          <w:p w14:paraId="1C54BE73" w14:textId="77777777" w:rsidR="006F249C" w:rsidRDefault="006F249C">
            <w:r>
              <w:t>Health</w:t>
            </w:r>
          </w:p>
        </w:tc>
        <w:tc>
          <w:tcPr>
            <w:tcW w:w="2952" w:type="dxa"/>
          </w:tcPr>
          <w:p w14:paraId="7A1B13F8" w14:textId="77777777" w:rsidR="006F249C" w:rsidRDefault="006F249C"/>
        </w:tc>
        <w:tc>
          <w:tcPr>
            <w:tcW w:w="2952" w:type="dxa"/>
          </w:tcPr>
          <w:p w14:paraId="7BDA1B42" w14:textId="77777777" w:rsidR="006F249C" w:rsidRDefault="006F3CA5">
            <w:r>
              <w:t>(</w:t>
            </w:r>
            <w:r w:rsidR="006F249C">
              <w:t>Vakant</w:t>
            </w:r>
            <w:r>
              <w:t>)</w:t>
            </w:r>
          </w:p>
        </w:tc>
      </w:tr>
      <w:tr w:rsidR="006F249C" w14:paraId="474D4504" w14:textId="77777777" w:rsidTr="006F3CA5">
        <w:tc>
          <w:tcPr>
            <w:tcW w:w="2952" w:type="dxa"/>
          </w:tcPr>
          <w:p w14:paraId="411A4114" w14:textId="77777777" w:rsidR="006F249C" w:rsidRDefault="006F3CA5">
            <w:r>
              <w:t xml:space="preserve">Insurance </w:t>
            </w:r>
            <w:r w:rsidR="006F249C">
              <w:t>Accounting</w:t>
            </w:r>
          </w:p>
        </w:tc>
        <w:tc>
          <w:tcPr>
            <w:tcW w:w="2952" w:type="dxa"/>
          </w:tcPr>
          <w:p w14:paraId="273F7D00" w14:textId="2619B718" w:rsidR="006F249C" w:rsidRDefault="006F249C" w:rsidP="006F249C">
            <w:r>
              <w:t>Alexander Dol</w:t>
            </w:r>
            <w:r w:rsidR="008C6674">
              <w:t>l</w:t>
            </w:r>
            <w:r>
              <w:t>hopf</w:t>
            </w:r>
          </w:p>
        </w:tc>
        <w:tc>
          <w:tcPr>
            <w:tcW w:w="2952" w:type="dxa"/>
          </w:tcPr>
          <w:p w14:paraId="49AB2F95" w14:textId="038F28B7" w:rsidR="006F249C" w:rsidRDefault="006F249C" w:rsidP="006F249C">
            <w:r>
              <w:t>Alexander Do</w:t>
            </w:r>
            <w:r w:rsidR="008C6674">
              <w:t>l</w:t>
            </w:r>
            <w:r>
              <w:t>lhopf</w:t>
            </w:r>
          </w:p>
        </w:tc>
      </w:tr>
      <w:tr w:rsidR="006F3CA5" w14:paraId="2C7A6F0A" w14:textId="77777777" w:rsidTr="008C6674">
        <w:tc>
          <w:tcPr>
            <w:tcW w:w="2952" w:type="dxa"/>
          </w:tcPr>
          <w:p w14:paraId="7A5D74C7" w14:textId="77777777" w:rsidR="006F3CA5" w:rsidRDefault="006F3CA5">
            <w:r>
              <w:t>Insurance Regulation</w:t>
            </w:r>
          </w:p>
        </w:tc>
        <w:tc>
          <w:tcPr>
            <w:tcW w:w="2952" w:type="dxa"/>
          </w:tcPr>
          <w:p w14:paraId="6E55FDB0" w14:textId="77777777" w:rsidR="006F3CA5" w:rsidRDefault="006F3CA5" w:rsidP="006F249C">
            <w:r>
              <w:t>Marcus Granstedt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00"/>
          </w:tcPr>
          <w:p w14:paraId="73F22B77" w14:textId="6CB7879C" w:rsidR="006F3CA5" w:rsidRDefault="008C6674" w:rsidP="006F249C">
            <w:r w:rsidRPr="003464F7">
              <w:t>Vakant</w:t>
            </w:r>
          </w:p>
        </w:tc>
      </w:tr>
      <w:tr w:rsidR="006F3CA5" w14:paraId="089B83B3" w14:textId="77777777" w:rsidTr="003464F7">
        <w:tc>
          <w:tcPr>
            <w:tcW w:w="2952" w:type="dxa"/>
          </w:tcPr>
          <w:p w14:paraId="7002A161" w14:textId="77777777" w:rsidR="006F3CA5" w:rsidRDefault="006F3CA5">
            <w:r>
              <w:t>Membership</w:t>
            </w:r>
          </w:p>
        </w:tc>
        <w:tc>
          <w:tcPr>
            <w:tcW w:w="2952" w:type="dxa"/>
          </w:tcPr>
          <w:p w14:paraId="2FF602C5" w14:textId="77777777" w:rsidR="006F3CA5" w:rsidRDefault="00DE4C58" w:rsidP="004F756D">
            <w:pPr>
              <w:jc w:val="center"/>
            </w:pPr>
            <w:r>
              <w:t>-</w:t>
            </w:r>
          </w:p>
        </w:tc>
        <w:tc>
          <w:tcPr>
            <w:tcW w:w="2952" w:type="dxa"/>
            <w:shd w:val="clear" w:color="auto" w:fill="FFFF00"/>
          </w:tcPr>
          <w:p w14:paraId="0BD51537" w14:textId="77777777" w:rsidR="006F3CA5" w:rsidRDefault="006F3CA5" w:rsidP="006F249C">
            <w:r>
              <w:t>Vakant</w:t>
            </w:r>
          </w:p>
        </w:tc>
      </w:tr>
      <w:tr w:rsidR="006F3CA5" w14:paraId="269E3787" w14:textId="77777777" w:rsidTr="003464F7">
        <w:tc>
          <w:tcPr>
            <w:tcW w:w="2952" w:type="dxa"/>
          </w:tcPr>
          <w:p w14:paraId="51181DA7" w14:textId="77777777" w:rsidR="006F3CA5" w:rsidRDefault="006F3CA5">
            <w:r>
              <w:t>Pensions and Employee Benefits</w:t>
            </w:r>
          </w:p>
        </w:tc>
        <w:tc>
          <w:tcPr>
            <w:tcW w:w="2952" w:type="dxa"/>
          </w:tcPr>
          <w:p w14:paraId="25366F47" w14:textId="77777777" w:rsidR="006F3CA5" w:rsidRDefault="006F3CA5" w:rsidP="006F249C">
            <w:r>
              <w:t>Nils Berner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457C7F1" w14:textId="52A2F8BA" w:rsidR="006F3CA5" w:rsidRDefault="004023EE" w:rsidP="006F249C">
            <w:r>
              <w:t>-</w:t>
            </w:r>
          </w:p>
        </w:tc>
      </w:tr>
      <w:tr w:rsidR="006F3CA5" w14:paraId="71A4C1D5" w14:textId="77777777" w:rsidTr="003464F7">
        <w:tc>
          <w:tcPr>
            <w:tcW w:w="2952" w:type="dxa"/>
          </w:tcPr>
          <w:p w14:paraId="1EC4FAC1" w14:textId="77777777" w:rsidR="006F3CA5" w:rsidRDefault="006F3CA5">
            <w:r>
              <w:t>Professionalism</w:t>
            </w:r>
          </w:p>
        </w:tc>
        <w:tc>
          <w:tcPr>
            <w:tcW w:w="2952" w:type="dxa"/>
          </w:tcPr>
          <w:p w14:paraId="05D4873F" w14:textId="77777777" w:rsidR="006F3CA5" w:rsidRDefault="006F3CA5" w:rsidP="006F249C">
            <w:r>
              <w:t>Malcolm Campbell</w:t>
            </w:r>
          </w:p>
        </w:tc>
        <w:tc>
          <w:tcPr>
            <w:tcW w:w="2952" w:type="dxa"/>
            <w:shd w:val="clear" w:color="auto" w:fill="FFFF00"/>
          </w:tcPr>
          <w:p w14:paraId="45553A27" w14:textId="77777777" w:rsidR="006F3CA5" w:rsidRDefault="006F3CA5" w:rsidP="006F249C">
            <w:r>
              <w:t>Vakant</w:t>
            </w:r>
          </w:p>
        </w:tc>
      </w:tr>
      <w:tr w:rsidR="006F3CA5" w14:paraId="12032686" w14:textId="77777777" w:rsidTr="006F3CA5">
        <w:tc>
          <w:tcPr>
            <w:tcW w:w="2952" w:type="dxa"/>
          </w:tcPr>
          <w:p w14:paraId="58ACF626" w14:textId="77777777" w:rsidR="006F3CA5" w:rsidRDefault="00DE4C58">
            <w:r>
              <w:t>Social Security</w:t>
            </w:r>
          </w:p>
        </w:tc>
        <w:tc>
          <w:tcPr>
            <w:tcW w:w="2952" w:type="dxa"/>
          </w:tcPr>
          <w:p w14:paraId="7E6BEDB0" w14:textId="77777777" w:rsidR="006F3CA5" w:rsidRDefault="00DE4C58" w:rsidP="004F756D">
            <w:pPr>
              <w:jc w:val="center"/>
            </w:pPr>
            <w:r>
              <w:t>-</w:t>
            </w:r>
          </w:p>
        </w:tc>
        <w:tc>
          <w:tcPr>
            <w:tcW w:w="2952" w:type="dxa"/>
          </w:tcPr>
          <w:p w14:paraId="0D8A69A2" w14:textId="77777777" w:rsidR="006F3CA5" w:rsidRDefault="00DE4C58" w:rsidP="006F249C">
            <w:r>
              <w:t>(Vakant)</w:t>
            </w:r>
          </w:p>
        </w:tc>
      </w:tr>
    </w:tbl>
    <w:p w14:paraId="1DE99EC6" w14:textId="77777777" w:rsidR="006F249C" w:rsidRDefault="006F249C"/>
    <w:p w14:paraId="267CDF55" w14:textId="77777777" w:rsidR="00DE4C58" w:rsidRPr="004F756D" w:rsidRDefault="00DE4C58" w:rsidP="00DE4C58">
      <w:pPr>
        <w:rPr>
          <w:b/>
        </w:rPr>
      </w:pPr>
      <w:r w:rsidRPr="004F756D">
        <w:rPr>
          <w:b/>
        </w:rPr>
        <w:t>AAE</w:t>
      </w:r>
    </w:p>
    <w:p w14:paraId="1F908BB5" w14:textId="77777777" w:rsidR="00DE4C58" w:rsidRDefault="00DE4C58" w:rsidP="00DE4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2873"/>
        <w:gridCol w:w="2864"/>
      </w:tblGrid>
      <w:tr w:rsidR="00DE4C58" w14:paraId="0EBD83EB" w14:textId="77777777" w:rsidTr="003464F7">
        <w:tc>
          <w:tcPr>
            <w:tcW w:w="2952" w:type="dxa"/>
          </w:tcPr>
          <w:p w14:paraId="074C71B4" w14:textId="77777777" w:rsidR="00DE4C58" w:rsidRPr="004F756D" w:rsidRDefault="00DE4C58" w:rsidP="00DE4C58">
            <w:pPr>
              <w:rPr>
                <w:b/>
              </w:rPr>
            </w:pPr>
            <w:r w:rsidRPr="004F756D">
              <w:rPr>
                <w:b/>
              </w:rPr>
              <w:t>Committee</w:t>
            </w:r>
          </w:p>
        </w:tc>
        <w:tc>
          <w:tcPr>
            <w:tcW w:w="2952" w:type="dxa"/>
          </w:tcPr>
          <w:p w14:paraId="1AB2BCCB" w14:textId="77777777" w:rsidR="00DE4C58" w:rsidRPr="004F756D" w:rsidRDefault="00DE4C58" w:rsidP="00DE4C58">
            <w:pPr>
              <w:rPr>
                <w:b/>
              </w:rPr>
            </w:pPr>
            <w:r w:rsidRPr="004F756D">
              <w:rPr>
                <w:b/>
              </w:rPr>
              <w:t>2018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6016647" w14:textId="77777777" w:rsidR="00DE4C58" w:rsidRPr="004F756D" w:rsidRDefault="00DE4C58" w:rsidP="00DE4C58">
            <w:pPr>
              <w:rPr>
                <w:b/>
              </w:rPr>
            </w:pPr>
            <w:r w:rsidRPr="004F756D">
              <w:rPr>
                <w:b/>
              </w:rPr>
              <w:t>2019</w:t>
            </w:r>
          </w:p>
        </w:tc>
      </w:tr>
      <w:tr w:rsidR="00DE4C58" w14:paraId="1E58469F" w14:textId="77777777" w:rsidTr="003464F7">
        <w:tc>
          <w:tcPr>
            <w:tcW w:w="2952" w:type="dxa"/>
          </w:tcPr>
          <w:p w14:paraId="177A84D9" w14:textId="77777777" w:rsidR="00DE4C58" w:rsidRDefault="00DE4C58" w:rsidP="00DE4C58">
            <w:r>
              <w:t xml:space="preserve">General Assembly  </w:t>
            </w:r>
          </w:p>
          <w:p w14:paraId="52472E54" w14:textId="77777777" w:rsidR="00DE4C58" w:rsidRDefault="00DE4C58" w:rsidP="00DE4C58">
            <w:r>
              <w:t xml:space="preserve">       Delegate</w:t>
            </w:r>
          </w:p>
        </w:tc>
        <w:tc>
          <w:tcPr>
            <w:tcW w:w="2952" w:type="dxa"/>
          </w:tcPr>
          <w:p w14:paraId="0FC940E2" w14:textId="77777777" w:rsidR="00DE4C58" w:rsidRDefault="00DE4C58" w:rsidP="00DE4C58">
            <w:r>
              <w:t>Malcolm Campbell</w:t>
            </w:r>
          </w:p>
        </w:tc>
        <w:tc>
          <w:tcPr>
            <w:tcW w:w="2952" w:type="dxa"/>
            <w:shd w:val="clear" w:color="auto" w:fill="FFFF00"/>
          </w:tcPr>
          <w:p w14:paraId="36CAD4F3" w14:textId="77777777" w:rsidR="00DE4C58" w:rsidRDefault="004F756D" w:rsidP="00DE4C58">
            <w:r>
              <w:t>Vakant</w:t>
            </w:r>
          </w:p>
        </w:tc>
      </w:tr>
      <w:tr w:rsidR="00DE4C58" w14:paraId="499A6DCF" w14:textId="77777777" w:rsidTr="003464F7">
        <w:tc>
          <w:tcPr>
            <w:tcW w:w="2952" w:type="dxa"/>
          </w:tcPr>
          <w:p w14:paraId="3B99FB28" w14:textId="77777777" w:rsidR="00DE4C58" w:rsidRDefault="00DE4C58" w:rsidP="00DE4C58">
            <w:r>
              <w:t xml:space="preserve">       Alternative</w:t>
            </w:r>
          </w:p>
        </w:tc>
        <w:tc>
          <w:tcPr>
            <w:tcW w:w="2952" w:type="dxa"/>
          </w:tcPr>
          <w:p w14:paraId="1D450C9E" w14:textId="77777777" w:rsidR="00DE4C58" w:rsidRDefault="00110EDE" w:rsidP="00110EDE">
            <w:pPr>
              <w:jc w:val="center"/>
            </w:pPr>
            <w:r>
              <w:t>-</w:t>
            </w:r>
          </w:p>
        </w:tc>
        <w:tc>
          <w:tcPr>
            <w:tcW w:w="2952" w:type="dxa"/>
            <w:shd w:val="clear" w:color="auto" w:fill="FFFF00"/>
          </w:tcPr>
          <w:p w14:paraId="7D01D021" w14:textId="77777777" w:rsidR="00DE4C58" w:rsidRDefault="00DE4C58" w:rsidP="00DE4C58">
            <w:r>
              <w:t>Vakant</w:t>
            </w:r>
          </w:p>
        </w:tc>
      </w:tr>
      <w:tr w:rsidR="00DE4C58" w14:paraId="50E1CB89" w14:textId="77777777" w:rsidTr="00DE4C58">
        <w:tc>
          <w:tcPr>
            <w:tcW w:w="2952" w:type="dxa"/>
          </w:tcPr>
          <w:p w14:paraId="447386B9" w14:textId="77777777" w:rsidR="00DE4C58" w:rsidRDefault="00DE4C58" w:rsidP="00DE4C58">
            <w:r>
              <w:t>Insurance</w:t>
            </w:r>
          </w:p>
        </w:tc>
        <w:tc>
          <w:tcPr>
            <w:tcW w:w="2952" w:type="dxa"/>
          </w:tcPr>
          <w:p w14:paraId="1F044FF6" w14:textId="77777777" w:rsidR="00DE4C58" w:rsidRDefault="00DE4C58" w:rsidP="00DE4C58">
            <w:r>
              <w:t>Katarina Östberg</w:t>
            </w:r>
          </w:p>
        </w:tc>
        <w:tc>
          <w:tcPr>
            <w:tcW w:w="2952" w:type="dxa"/>
          </w:tcPr>
          <w:p w14:paraId="037C414D" w14:textId="30E79B6D" w:rsidR="00DE4C58" w:rsidRDefault="004023EE" w:rsidP="00DE4C58">
            <w:r>
              <w:t>-</w:t>
            </w:r>
          </w:p>
        </w:tc>
      </w:tr>
      <w:tr w:rsidR="00DE4C58" w14:paraId="30748CA8" w14:textId="77777777" w:rsidTr="00DE4C58">
        <w:tc>
          <w:tcPr>
            <w:tcW w:w="2952" w:type="dxa"/>
          </w:tcPr>
          <w:p w14:paraId="014A3930" w14:textId="77777777" w:rsidR="00DE4C58" w:rsidRDefault="00DE4C58" w:rsidP="00DE4C58">
            <w:r>
              <w:t>Education</w:t>
            </w:r>
          </w:p>
        </w:tc>
        <w:tc>
          <w:tcPr>
            <w:tcW w:w="2952" w:type="dxa"/>
          </w:tcPr>
          <w:p w14:paraId="1780A7ED" w14:textId="77777777" w:rsidR="00DE4C58" w:rsidRDefault="00DE4C58" w:rsidP="00DE4C58">
            <w:r>
              <w:t>Malcolm Campbell</w:t>
            </w:r>
          </w:p>
        </w:tc>
        <w:tc>
          <w:tcPr>
            <w:tcW w:w="2952" w:type="dxa"/>
          </w:tcPr>
          <w:p w14:paraId="3DB6FF7F" w14:textId="77777777" w:rsidR="00DE4C58" w:rsidRDefault="00DE4C58" w:rsidP="00DE4C58">
            <w:r>
              <w:t>Elinor</w:t>
            </w:r>
            <w:r w:rsidR="00513835">
              <w:t>e Gustafsson</w:t>
            </w:r>
          </w:p>
        </w:tc>
      </w:tr>
      <w:tr w:rsidR="00DE4C58" w14:paraId="02F59F07" w14:textId="77777777" w:rsidTr="003464F7">
        <w:tc>
          <w:tcPr>
            <w:tcW w:w="2952" w:type="dxa"/>
          </w:tcPr>
          <w:p w14:paraId="0244DF34" w14:textId="77777777" w:rsidR="00DE4C58" w:rsidRDefault="00DE4C58" w:rsidP="00DE4C58">
            <w:r>
              <w:t>Pensions</w:t>
            </w:r>
          </w:p>
        </w:tc>
        <w:tc>
          <w:tcPr>
            <w:tcW w:w="2952" w:type="dxa"/>
          </w:tcPr>
          <w:p w14:paraId="27337D06" w14:textId="77777777" w:rsidR="00DE4C58" w:rsidRDefault="00DE4C58" w:rsidP="00DE4C58">
            <w:r>
              <w:t>Rikard Bergström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D500C52" w14:textId="573FEE13" w:rsidR="00DE4C58" w:rsidRDefault="00044890" w:rsidP="00DE4C58">
            <w:r>
              <w:t>Anders Munk</w:t>
            </w:r>
          </w:p>
        </w:tc>
      </w:tr>
      <w:tr w:rsidR="00DE4C58" w14:paraId="1106E074" w14:textId="77777777" w:rsidTr="003464F7">
        <w:tc>
          <w:tcPr>
            <w:tcW w:w="2952" w:type="dxa"/>
          </w:tcPr>
          <w:p w14:paraId="23E27F20" w14:textId="77777777" w:rsidR="00DE4C58" w:rsidRDefault="00DE4C58" w:rsidP="00DE4C58">
            <w:r>
              <w:t>Professionalism</w:t>
            </w:r>
          </w:p>
        </w:tc>
        <w:tc>
          <w:tcPr>
            <w:tcW w:w="2952" w:type="dxa"/>
          </w:tcPr>
          <w:p w14:paraId="4333AF37" w14:textId="77777777" w:rsidR="00DE4C58" w:rsidRDefault="00110EDE" w:rsidP="00110EDE">
            <w:pPr>
              <w:jc w:val="center"/>
            </w:pPr>
            <w:r>
              <w:t>-</w:t>
            </w:r>
          </w:p>
        </w:tc>
        <w:tc>
          <w:tcPr>
            <w:tcW w:w="2952" w:type="dxa"/>
            <w:shd w:val="clear" w:color="auto" w:fill="FFFF00"/>
          </w:tcPr>
          <w:p w14:paraId="30D5B17D" w14:textId="77777777" w:rsidR="00DE4C58" w:rsidRDefault="00DE4C58" w:rsidP="00DE4C58">
            <w:r>
              <w:t>Vakant</w:t>
            </w:r>
          </w:p>
        </w:tc>
      </w:tr>
      <w:tr w:rsidR="00DE4C58" w14:paraId="14E69419" w14:textId="77777777" w:rsidTr="003464F7">
        <w:tc>
          <w:tcPr>
            <w:tcW w:w="2952" w:type="dxa"/>
          </w:tcPr>
          <w:p w14:paraId="4FDD8606" w14:textId="77777777" w:rsidR="00DE4C58" w:rsidRDefault="00DE4C58" w:rsidP="00DE4C58">
            <w:r>
              <w:t>Risk Management</w:t>
            </w:r>
          </w:p>
        </w:tc>
        <w:tc>
          <w:tcPr>
            <w:tcW w:w="2952" w:type="dxa"/>
          </w:tcPr>
          <w:p w14:paraId="006B83C1" w14:textId="77777777" w:rsidR="00DE4C58" w:rsidRDefault="00DE4C58" w:rsidP="00DE4C58">
            <w:r>
              <w:t>Simon Kristoferson</w:t>
            </w:r>
          </w:p>
        </w:tc>
        <w:tc>
          <w:tcPr>
            <w:tcW w:w="2952" w:type="dxa"/>
            <w:shd w:val="clear" w:color="auto" w:fill="FFFF00"/>
          </w:tcPr>
          <w:p w14:paraId="37AA21FC" w14:textId="77777777" w:rsidR="00DE4C58" w:rsidRDefault="00DE4C58" w:rsidP="00DE4C58">
            <w:r>
              <w:t>Vakant</w:t>
            </w:r>
          </w:p>
        </w:tc>
      </w:tr>
    </w:tbl>
    <w:p w14:paraId="6CCC2FF6" w14:textId="77777777" w:rsidR="00DE4C58" w:rsidRDefault="00DE4C58"/>
    <w:p w14:paraId="7058E900" w14:textId="77777777" w:rsidR="004F756D" w:rsidRDefault="004F756D"/>
    <w:p w14:paraId="1DEF8FED" w14:textId="77777777" w:rsidR="004F756D" w:rsidRPr="004F756D" w:rsidRDefault="004F756D" w:rsidP="004F756D">
      <w:pPr>
        <w:rPr>
          <w:b/>
        </w:rPr>
      </w:pPr>
      <w:r>
        <w:rPr>
          <w:b/>
        </w:rPr>
        <w:t>CERA</w:t>
      </w:r>
    </w:p>
    <w:p w14:paraId="0A71325F" w14:textId="77777777" w:rsidR="004F756D" w:rsidRDefault="004F756D" w:rsidP="004F75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2877"/>
        <w:gridCol w:w="2866"/>
      </w:tblGrid>
      <w:tr w:rsidR="004F756D" w14:paraId="4410B416" w14:textId="77777777" w:rsidTr="003464F7">
        <w:tc>
          <w:tcPr>
            <w:tcW w:w="2952" w:type="dxa"/>
          </w:tcPr>
          <w:p w14:paraId="33A60DA0" w14:textId="77777777" w:rsidR="004F756D" w:rsidRPr="004F756D" w:rsidRDefault="004F756D" w:rsidP="004F756D">
            <w:pPr>
              <w:rPr>
                <w:b/>
              </w:rPr>
            </w:pPr>
            <w:r w:rsidRPr="004F756D">
              <w:rPr>
                <w:b/>
              </w:rPr>
              <w:t>Committee</w:t>
            </w:r>
          </w:p>
        </w:tc>
        <w:tc>
          <w:tcPr>
            <w:tcW w:w="2952" w:type="dxa"/>
          </w:tcPr>
          <w:p w14:paraId="046585ED" w14:textId="77777777" w:rsidR="004F756D" w:rsidRPr="004F756D" w:rsidRDefault="004F756D" w:rsidP="004F756D">
            <w:pPr>
              <w:rPr>
                <w:b/>
              </w:rPr>
            </w:pPr>
            <w:r w:rsidRPr="004F756D">
              <w:rPr>
                <w:b/>
              </w:rPr>
              <w:t>2018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45CF7D8F" w14:textId="77777777" w:rsidR="004F756D" w:rsidRPr="004F756D" w:rsidRDefault="004F756D" w:rsidP="004F756D">
            <w:pPr>
              <w:rPr>
                <w:b/>
              </w:rPr>
            </w:pPr>
            <w:r w:rsidRPr="004F756D">
              <w:rPr>
                <w:b/>
              </w:rPr>
              <w:t>2019</w:t>
            </w:r>
          </w:p>
        </w:tc>
      </w:tr>
      <w:tr w:rsidR="004F756D" w14:paraId="7AFAEDD8" w14:textId="77777777" w:rsidTr="003464F7">
        <w:tc>
          <w:tcPr>
            <w:tcW w:w="2952" w:type="dxa"/>
          </w:tcPr>
          <w:p w14:paraId="4FD9815D" w14:textId="77777777" w:rsidR="004F756D" w:rsidRDefault="004F756D" w:rsidP="004F756D">
            <w:r>
              <w:t>Board</w:t>
            </w:r>
          </w:p>
        </w:tc>
        <w:tc>
          <w:tcPr>
            <w:tcW w:w="2952" w:type="dxa"/>
          </w:tcPr>
          <w:p w14:paraId="6644B0AA" w14:textId="77777777" w:rsidR="004F756D" w:rsidRDefault="004F756D" w:rsidP="004F756D">
            <w:r>
              <w:t>Malcolm Campbell</w:t>
            </w:r>
          </w:p>
        </w:tc>
        <w:tc>
          <w:tcPr>
            <w:tcW w:w="2952" w:type="dxa"/>
            <w:shd w:val="clear" w:color="auto" w:fill="FFFF00"/>
          </w:tcPr>
          <w:p w14:paraId="743A4877" w14:textId="77777777" w:rsidR="004F756D" w:rsidRDefault="004F756D" w:rsidP="004F756D">
            <w:r>
              <w:t>Vakant</w:t>
            </w:r>
          </w:p>
        </w:tc>
      </w:tr>
      <w:tr w:rsidR="004F756D" w14:paraId="5F789CA9" w14:textId="77777777" w:rsidTr="003464F7">
        <w:tc>
          <w:tcPr>
            <w:tcW w:w="2952" w:type="dxa"/>
          </w:tcPr>
          <w:p w14:paraId="078377F9" w14:textId="77777777" w:rsidR="004F756D" w:rsidRDefault="004F756D" w:rsidP="004F756D">
            <w:r>
              <w:t>Review Panel</w:t>
            </w:r>
          </w:p>
        </w:tc>
        <w:tc>
          <w:tcPr>
            <w:tcW w:w="2952" w:type="dxa"/>
          </w:tcPr>
          <w:p w14:paraId="599E52B6" w14:textId="77777777" w:rsidR="004F756D" w:rsidRDefault="004F756D" w:rsidP="004F756D">
            <w:r>
              <w:t>Malcolm Campbell</w:t>
            </w:r>
          </w:p>
        </w:tc>
        <w:tc>
          <w:tcPr>
            <w:tcW w:w="2952" w:type="dxa"/>
            <w:shd w:val="clear" w:color="auto" w:fill="FFFF00"/>
          </w:tcPr>
          <w:p w14:paraId="29D8065B" w14:textId="77777777" w:rsidR="004F756D" w:rsidRDefault="004F756D" w:rsidP="004F756D">
            <w:r>
              <w:t>Vakant</w:t>
            </w:r>
          </w:p>
        </w:tc>
      </w:tr>
    </w:tbl>
    <w:p w14:paraId="311EE3CD" w14:textId="77777777" w:rsidR="004F756D" w:rsidRDefault="004F756D"/>
    <w:p w14:paraId="4704AA4C" w14:textId="15EEAF53" w:rsidR="008D3F76" w:rsidRDefault="008D3F76">
      <w:r>
        <w:t xml:space="preserve">Uppdaterad </w:t>
      </w:r>
      <w:r w:rsidR="00420182">
        <w:t>19 februari 2019</w:t>
      </w:r>
      <w:bookmarkStart w:id="0" w:name="_GoBack"/>
      <w:bookmarkEnd w:id="0"/>
    </w:p>
    <w:sectPr w:rsidR="008D3F76" w:rsidSect="002E5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9C"/>
    <w:rsid w:val="00044890"/>
    <w:rsid w:val="00110EDE"/>
    <w:rsid w:val="002E545F"/>
    <w:rsid w:val="003464F7"/>
    <w:rsid w:val="004023EE"/>
    <w:rsid w:val="00420182"/>
    <w:rsid w:val="004F756D"/>
    <w:rsid w:val="00513835"/>
    <w:rsid w:val="006F249C"/>
    <w:rsid w:val="006F3CA5"/>
    <w:rsid w:val="008C6674"/>
    <w:rsid w:val="008D3F76"/>
    <w:rsid w:val="00DE4C58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ABB92"/>
  <w14:defaultImageDpi w14:val="300"/>
  <w15:docId w15:val="{6AACBB26-45D5-4E16-909D-8008E151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</Words>
  <Characters>903</Characters>
  <Application>Microsoft Office Word</Application>
  <DocSecurity>0</DocSecurity>
  <Lines>100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Marcus Granstedt (RFS/RCS/Life Ins, Stockholm)</cp:lastModifiedBy>
  <cp:revision>5</cp:revision>
  <dcterms:created xsi:type="dcterms:W3CDTF">2019-02-13T15:19:00Z</dcterms:created>
  <dcterms:modified xsi:type="dcterms:W3CDTF">2019-02-19T14:45:00Z</dcterms:modified>
</cp:coreProperties>
</file>